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August 28,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Learning and Loving Latin Verbs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each verb below, paying close attention to the endings.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ambulas: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cenamus: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intrat: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laboratis: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festinamus: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laboro: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intrant: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cenat: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ambulo: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festinas: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conjugate and translate “festino, festinare, festinavi: to hurry”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Singular</w:t>
        <w:tab/>
        <w:tab/>
        <w:tab/>
        <w:tab/>
        <w:tab/>
        <w:tab/>
        <w:t xml:space="preserve">Plural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Extra credit</w:t>
      </w:r>
      <w:r w:rsidRPr="00000000" w:rsidR="00000000" w:rsidDel="00000000">
        <w:rPr>
          <w:rtl w:val="0"/>
        </w:rPr>
        <w:t xml:space="preserve">: write rhyme or song to help you remember the Latin endings and their English meanings.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verb endings.docx</dc:title>
</cp:coreProperties>
</file>